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6F3" w:rsidRPr="00A5118D" w:rsidRDefault="00E746F3" w:rsidP="00E746F3">
      <w:pPr>
        <w:spacing w:before="240" w:afterLines="60" w:after="144"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0" w:name="_Toc521343142"/>
      <w:bookmarkStart w:id="1" w:name="_Toc74228861"/>
      <w:bookmarkStart w:id="2" w:name="_Toc118804711"/>
      <w:bookmarkStart w:id="3" w:name="_GoBack"/>
      <w:bookmarkEnd w:id="3"/>
      <w:r w:rsidRPr="00A5118D">
        <w:rPr>
          <w:rFonts w:ascii="Arial" w:hAnsi="Arial" w:cs="Arial"/>
          <w:b/>
          <w:sz w:val="20"/>
          <w:szCs w:val="20"/>
        </w:rPr>
        <w:t>Анкета клиента – юридического лица</w:t>
      </w:r>
      <w:bookmarkEnd w:id="0"/>
      <w:bookmarkEnd w:id="1"/>
      <w:bookmarkEnd w:id="2"/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454"/>
        <w:gridCol w:w="539"/>
        <w:gridCol w:w="3402"/>
      </w:tblGrid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>Часть 1. Сведения (документы), получаемые в целях идентификации клиентов - юридических лиц и выгодоприобретателей - юридических лиц</w:t>
            </w: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3" w:rsidRPr="00A5118D" w:rsidRDefault="00E746F3" w:rsidP="00500A4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5118D">
              <w:rPr>
                <w:rFonts w:ascii="Arial" w:hAnsi="Arial" w:cs="Arial"/>
                <w:bCs/>
                <w:sz w:val="20"/>
                <w:szCs w:val="20"/>
              </w:rPr>
              <w:t>1.1.Наименование, фирменное наименование на русском языке (полное и (или) сокращенное) и (или) на иностранных языках (полное и (или) сокращенное) (при наличии)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1.2.Организационно-правовая форма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1.3. </w:t>
            </w:r>
            <w:r w:rsidRPr="00A5118D">
              <w:rPr>
                <w:rFonts w:ascii="Arial" w:hAnsi="Arial" w:cs="Arial"/>
                <w:sz w:val="20"/>
                <w:szCs w:val="20"/>
                <w:u w:val="single"/>
              </w:rPr>
              <w:t>Резидент РФ</w:t>
            </w:r>
            <w:r w:rsidRPr="00A5118D">
              <w:rPr>
                <w:rFonts w:ascii="Arial" w:hAnsi="Arial" w:cs="Arial"/>
                <w:sz w:val="20"/>
                <w:szCs w:val="20"/>
              </w:rPr>
              <w:t xml:space="preserve"> – идентификационный номер налогоплательщика (ИНН)</w:t>
            </w:r>
          </w:p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  <w:u w:val="single"/>
              </w:rPr>
              <w:t>Нерезидент РФ</w:t>
            </w:r>
            <w:r w:rsidRPr="00A5118D">
              <w:rPr>
                <w:rFonts w:ascii="Arial" w:hAnsi="Arial" w:cs="Arial"/>
                <w:sz w:val="20"/>
                <w:szCs w:val="20"/>
              </w:rPr>
              <w:t xml:space="preserve"> – ИНН или КИО (присвоенный до 24.12.2010 г. при постановке на учет в налоговом органе), либо ИНН, присвоенный после 24.12. 2010 г. при постановке на учет в налоговом органе.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bCs/>
                <w:sz w:val="20"/>
                <w:szCs w:val="20"/>
              </w:rPr>
              <w:t>1.4.Сведения о государственной регистрации</w:t>
            </w: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3" w:rsidRPr="00A5118D" w:rsidRDefault="00E746F3" w:rsidP="00500A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  <w:u w:val="single"/>
              </w:rPr>
              <w:t>Резидент РФ</w:t>
            </w:r>
            <w:r w:rsidRPr="00A5118D">
              <w:rPr>
                <w:rFonts w:ascii="Arial" w:hAnsi="Arial" w:cs="Arial"/>
                <w:sz w:val="20"/>
                <w:szCs w:val="20"/>
              </w:rPr>
              <w:t xml:space="preserve"> - основной государственный регистрационный номер (ОГРН)</w:t>
            </w:r>
          </w:p>
          <w:p w:rsidR="00E746F3" w:rsidRPr="00A5118D" w:rsidRDefault="00E746F3" w:rsidP="00500A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  <w:u w:val="single"/>
              </w:rPr>
              <w:t>Нерезидент РФ</w:t>
            </w:r>
            <w:r w:rsidRPr="00A5118D">
              <w:rPr>
                <w:rFonts w:ascii="Arial" w:hAnsi="Arial" w:cs="Arial"/>
                <w:sz w:val="20"/>
                <w:szCs w:val="20"/>
              </w:rPr>
              <w:t xml:space="preserve"> -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Наименование регистрирующего органа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bCs/>
                <w:sz w:val="20"/>
                <w:szCs w:val="20"/>
              </w:rPr>
              <w:t>1.5.Место государственной регистрации (местонахождение)</w:t>
            </w: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Страна места регистрации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Область, республика, край, район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Город, населенный пункт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Улица (проспект, переулок, и т.д.)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Номер дома, корпус (строение, владение), офис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bCs/>
                <w:sz w:val="20"/>
                <w:szCs w:val="20"/>
              </w:rPr>
              <w:t>1.6.Сведения о месте фактического нахождения (почтовый)</w:t>
            </w: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Почтовый индекс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Страна места регистрации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Область, республика, край, район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Город, населенный пункт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улица (проспект, переулок, и т.д.)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Номер дома, корпус (строение, владение), офис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 xml:space="preserve">Часть 2. </w:t>
            </w:r>
            <w:r w:rsidRPr="00A5118D">
              <w:rPr>
                <w:rFonts w:ascii="Arial" w:hAnsi="Arial" w:cs="Arial"/>
                <w:b/>
                <w:bCs/>
                <w:sz w:val="20"/>
                <w:szCs w:val="20"/>
              </w:rPr>
              <w:t>Дополнительные сведения (документы), получаемые в целях идентификации клиентов - юридических лиц</w:t>
            </w: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>2.1. Контактные данные</w:t>
            </w: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Номер факса (при наличии)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Иная контактная информация (при наличии)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 xml:space="preserve">2.2.Коды юридического лица </w:t>
            </w: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Основной вид деятельности (коды ОКВЭД)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Код юридического лица в соответствии с Общероссийским классификатором предприятий и организаций (ОКПО) (при наличии).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Банковский идентификационный код (БИК) - для кредитных организаций - резидентов.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>2.</w:t>
            </w:r>
            <w:proofErr w:type="gramStart"/>
            <w:r w:rsidRPr="00A5118D">
              <w:rPr>
                <w:rFonts w:ascii="Arial" w:hAnsi="Arial" w:cs="Arial"/>
                <w:b/>
                <w:sz w:val="20"/>
                <w:szCs w:val="20"/>
              </w:rPr>
              <w:t>3.Сведения</w:t>
            </w:r>
            <w:proofErr w:type="gramEnd"/>
            <w:r w:rsidRPr="00A5118D">
              <w:rPr>
                <w:rFonts w:ascii="Arial" w:hAnsi="Arial" w:cs="Arial"/>
                <w:b/>
                <w:sz w:val="20"/>
                <w:szCs w:val="20"/>
              </w:rPr>
              <w:t xml:space="preserve"> о лицензии на право осуществления деятельности, подлежащей лицензированию </w:t>
            </w:r>
          </w:p>
          <w:p w:rsidR="00E746F3" w:rsidRPr="00A5118D" w:rsidRDefault="00E746F3" w:rsidP="00E746F3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  <w:p w:rsidR="00E746F3" w:rsidRPr="00A5118D" w:rsidRDefault="00E746F3" w:rsidP="00E746F3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lastRenderedPageBreak/>
              <w:t>Нет</w:t>
            </w: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Кем выдана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Срок действия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Виды лицензируемой деятельности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bCs/>
                <w:sz w:val="20"/>
                <w:szCs w:val="20"/>
              </w:rPr>
              <w:t>2.4.Сведения об органах управления юридического лица</w:t>
            </w:r>
          </w:p>
        </w:tc>
      </w:tr>
      <w:tr w:rsidR="00E746F3" w:rsidRPr="00A5118D" w:rsidTr="00E746F3">
        <w:trPr>
          <w:trHeight w:val="587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Сведения о лице, имеющем право без доверенности действовать от имени юридического лица</w:t>
            </w:r>
            <w:r w:rsidRPr="00A5118D" w:rsidDel="001E64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rPr>
          <w:trHeight w:val="551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Структура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Персональный состав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bCs/>
                <w:sz w:val="20"/>
                <w:szCs w:val="20"/>
              </w:rPr>
              <w:t>2.5.Сведения о величине уставного капитала</w:t>
            </w:r>
          </w:p>
        </w:tc>
      </w:tr>
      <w:tr w:rsidR="00E746F3" w:rsidRPr="00A5118D" w:rsidTr="00E746F3">
        <w:trPr>
          <w:trHeight w:val="277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Зарегистрированный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Оплаченный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2.6. Иные дополнительные сведения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Сведения о штатной численности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rPr>
          <w:trHeight w:val="678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Наличие бухгалтерских работников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E746F3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Главный бухгалтер </w:t>
            </w:r>
          </w:p>
          <w:p w:rsidR="00E746F3" w:rsidRPr="00A5118D" w:rsidRDefault="00E746F3" w:rsidP="00E746F3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Иной бухгалтерский работник</w:t>
            </w:r>
          </w:p>
          <w:p w:rsidR="00E746F3" w:rsidRPr="00A5118D" w:rsidRDefault="00E746F3" w:rsidP="00E746F3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Договор аутсорсинга о ведении бухгалтерского учета</w:t>
            </w:r>
          </w:p>
          <w:p w:rsidR="00E746F3" w:rsidRPr="00A5118D" w:rsidRDefault="00E746F3" w:rsidP="00E746F3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 xml:space="preserve">2.7. Сведения о </w:t>
            </w:r>
            <w:proofErr w:type="spellStart"/>
            <w:r w:rsidRPr="00A5118D">
              <w:rPr>
                <w:rFonts w:ascii="Arial" w:hAnsi="Arial" w:cs="Arial"/>
                <w:b/>
                <w:sz w:val="20"/>
                <w:szCs w:val="20"/>
              </w:rPr>
              <w:t>бенефициарных</w:t>
            </w:r>
            <w:proofErr w:type="spellEnd"/>
            <w:r w:rsidRPr="00A5118D">
              <w:rPr>
                <w:rFonts w:ascii="Arial" w:hAnsi="Arial" w:cs="Arial"/>
                <w:b/>
                <w:sz w:val="20"/>
                <w:szCs w:val="20"/>
              </w:rPr>
              <w:t xml:space="preserve"> владельцах (на каждого 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</w:rPr>
              <w:t xml:space="preserve"> владельца заполняется отдельная анкета)</w:t>
            </w:r>
            <w:r w:rsidRPr="00A5118D" w:rsidDel="00932A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 xml:space="preserve">Наличие </w:t>
            </w:r>
            <w:proofErr w:type="spellStart"/>
            <w:r w:rsidRPr="00A5118D">
              <w:rPr>
                <w:rFonts w:ascii="Arial" w:hAnsi="Arial" w:cs="Arial"/>
                <w:b/>
                <w:sz w:val="20"/>
                <w:szCs w:val="20"/>
              </w:rPr>
              <w:t>бенефициарных</w:t>
            </w:r>
            <w:proofErr w:type="spellEnd"/>
            <w:r w:rsidRPr="00A5118D">
              <w:rPr>
                <w:rFonts w:ascii="Arial" w:hAnsi="Arial" w:cs="Arial"/>
                <w:b/>
                <w:sz w:val="20"/>
                <w:szCs w:val="20"/>
              </w:rPr>
              <w:t xml:space="preserve"> владельцев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E746F3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  <w:p w:rsidR="00E746F3" w:rsidRPr="00A5118D" w:rsidRDefault="00E746F3" w:rsidP="00E746F3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Del="00284E9F" w:rsidRDefault="00E746F3" w:rsidP="00500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 xml:space="preserve">2.7.1. </w:t>
            </w:r>
            <w:proofErr w:type="spellStart"/>
            <w:r w:rsidRPr="00A5118D">
              <w:rPr>
                <w:rFonts w:ascii="Arial" w:hAnsi="Arial" w:cs="Arial"/>
                <w:b/>
                <w:sz w:val="20"/>
                <w:szCs w:val="20"/>
              </w:rPr>
              <w:t>Бенефициарный</w:t>
            </w:r>
            <w:proofErr w:type="spellEnd"/>
            <w:r w:rsidRPr="00A5118D">
              <w:rPr>
                <w:rFonts w:ascii="Arial" w:hAnsi="Arial" w:cs="Arial"/>
                <w:b/>
                <w:sz w:val="20"/>
                <w:szCs w:val="20"/>
              </w:rPr>
              <w:t xml:space="preserve"> владелец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Доля владения, %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tabs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Фамилия, имя и отчество (при наличии последнего)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ИНН (при наличии)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СНИЛС (при наличии)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Иностранное налоговое 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резидентство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</w:rPr>
              <w:t xml:space="preserve"> (государство и налоговый идентификационный номер при наличии)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>2.7.2.Реквизиты документа, удостоверяющего личность</w:t>
            </w: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Наименование документа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Серия (при наличии) и номер документа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rPr>
          <w:trHeight w:val="418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Наименование органа, выдавшего документ </w:t>
            </w:r>
            <w:r w:rsidRPr="00A5118D">
              <w:rPr>
                <w:rStyle w:val="a4"/>
                <w:rFonts w:ascii="Arial" w:hAnsi="Arial" w:cs="Arial"/>
                <w:color w:val="22272F"/>
                <w:sz w:val="20"/>
                <w:szCs w:val="20"/>
                <w:shd w:val="clear" w:color="auto" w:fill="FFFFFF" w:themeFill="background1"/>
              </w:rPr>
              <w:t>(при наличии кода подразделения может не устанавливаться)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rPr>
          <w:trHeight w:val="418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Дата выдачи документа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Код подразделения (при наличии)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>2.7.3. Данные миграционной карты (</w:t>
            </w:r>
            <w:r w:rsidRPr="00A5118D">
              <w:rPr>
                <w:rStyle w:val="a4"/>
                <w:rFonts w:ascii="Arial" w:hAnsi="Arial" w:cs="Arial"/>
                <w:color w:val="22272F"/>
                <w:sz w:val="20"/>
                <w:szCs w:val="20"/>
                <w:shd w:val="clear" w:color="auto" w:fill="FFFFFF" w:themeFill="background1"/>
              </w:rPr>
              <w:t xml:space="preserve">в случае отсутствия иных документов </w:t>
            </w:r>
            <w:r w:rsidRPr="00A5118D">
              <w:rPr>
                <w:rFonts w:ascii="Arial" w:hAnsi="Arial" w:cs="Arial"/>
                <w:color w:val="22272F"/>
                <w:sz w:val="20"/>
                <w:szCs w:val="20"/>
                <w:shd w:val="clear" w:color="auto" w:fill="FFFFFF" w:themeFill="background1"/>
              </w:rPr>
              <w:t>подтверждающих право иностранного гражданина или лица</w:t>
            </w:r>
            <w:r w:rsidRPr="00A5118D">
              <w:rPr>
                <w:rFonts w:ascii="Arial" w:hAnsi="Arial"/>
                <w:color w:val="22272F"/>
                <w:sz w:val="20"/>
                <w:shd w:val="clear" w:color="auto" w:fill="FFFFFF" w:themeFill="background1"/>
              </w:rPr>
              <w:t xml:space="preserve"> без гражданства на </w:t>
            </w:r>
            <w:r w:rsidRPr="00A5118D">
              <w:rPr>
                <w:rFonts w:ascii="Arial" w:hAnsi="Arial" w:cs="Arial"/>
                <w:color w:val="22272F"/>
                <w:sz w:val="20"/>
                <w:szCs w:val="20"/>
                <w:shd w:val="clear" w:color="auto" w:fill="FFFFFF" w:themeFill="background1"/>
              </w:rPr>
              <w:t>пребывание (проживание) в</w:t>
            </w:r>
            <w:r w:rsidRPr="00A5118D">
              <w:rPr>
                <w:rFonts w:ascii="Arial" w:hAnsi="Arial"/>
                <w:color w:val="22272F"/>
                <w:sz w:val="20"/>
                <w:shd w:val="clear" w:color="auto" w:fill="FFFFFF" w:themeFill="background1"/>
              </w:rPr>
              <w:t xml:space="preserve"> Российской Федерации</w:t>
            </w:r>
            <w:r w:rsidRPr="00A5118D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Номер карты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Дата начала срока пребывания в Российской Федерации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Дата окончания срока пребывания в Российской Федерации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>2.7.4. 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Серия (при наличии) и номер документа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Дата начала срока действия права пребывания (проживания),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lastRenderedPageBreak/>
              <w:t>Дата окончания срока действия права пребывания (проживания)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bCs/>
                <w:sz w:val="20"/>
                <w:szCs w:val="20"/>
              </w:rPr>
              <w:t>2.7.5.Сведения о месте жительства (регистрации)</w:t>
            </w: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Страна места регистрации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Область, республика, край, район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Город, населенный пункт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Улица (проспект, переулок, и т.д.)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Номер дома, корпус (строение, владение)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Квартира (офис)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bCs/>
                <w:sz w:val="20"/>
                <w:szCs w:val="20"/>
              </w:rPr>
              <w:t>2.7.6.Сведения о месте пребывания (фактический)</w:t>
            </w: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Совпадает с адресом места жительства (регистрации)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E746F3">
            <w:pPr>
              <w:numPr>
                <w:ilvl w:val="0"/>
                <w:numId w:val="2"/>
              </w:numPr>
              <w:tabs>
                <w:tab w:val="left" w:pos="259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E746F3" w:rsidRPr="00A5118D" w:rsidRDefault="00E746F3" w:rsidP="00E746F3">
            <w:pPr>
              <w:numPr>
                <w:ilvl w:val="0"/>
                <w:numId w:val="2"/>
              </w:numPr>
              <w:tabs>
                <w:tab w:val="left" w:pos="259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Страна места регистрации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Область, республика, край, район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Город, населенный пункт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Улица (проспект, переулок, и т.д.)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Номер дома, корпус (строение, владение)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Квартира (офис)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>2.7.7.Номера контактных телефонов и факсов</w:t>
            </w: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Номера телефонов (дом., моб., раб.)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Номер факса (при наличии)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Личный адрес электронной почты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Иная контактная информация (при наличии)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>2.8. Сведения о представителе клиента</w:t>
            </w: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tabs>
                <w:tab w:val="left" w:pos="33"/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tabs>
                <w:tab w:val="left" w:pos="33"/>
                <w:tab w:val="left" w:pos="317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Del="00D96446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Основание отнесения к представителям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tabs>
                <w:tab w:val="left" w:pos="33"/>
                <w:tab w:val="left" w:pos="317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Сведения, подтверждающие наличие у лица полномочий представителя клиента: наименование, дата выдачи, срок действия, номер документа, на котором основаны полномочия представителя клиента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>2.9.</w:t>
            </w:r>
            <w:r w:rsidRPr="00A511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118D">
              <w:rPr>
                <w:rFonts w:ascii="Arial" w:hAnsi="Arial" w:cs="Arial"/>
                <w:b/>
                <w:sz w:val="20"/>
                <w:szCs w:val="20"/>
              </w:rPr>
              <w:t>Сведения о деятельности клиента – юридического лица</w:t>
            </w:r>
          </w:p>
        </w:tc>
      </w:tr>
      <w:tr w:rsidR="00E746F3" w:rsidRPr="00A5118D" w:rsidTr="00E746F3">
        <w:trPr>
          <w:trHeight w:val="349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2.9.1.Сведения о целях установления и предполагаемом характере деловых отношений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E746F3">
            <w:pPr>
              <w:numPr>
                <w:ilvl w:val="0"/>
                <w:numId w:val="3"/>
              </w:numPr>
              <w:tabs>
                <w:tab w:val="left" w:pos="33"/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bCs/>
                <w:iCs/>
                <w:sz w:val="20"/>
                <w:szCs w:val="20"/>
              </w:rPr>
              <w:t>Обеспечение защиты имущественных интересов</w:t>
            </w:r>
          </w:p>
          <w:p w:rsidR="00E746F3" w:rsidRPr="00A5118D" w:rsidRDefault="00E746F3" w:rsidP="00E746F3">
            <w:pPr>
              <w:numPr>
                <w:ilvl w:val="0"/>
                <w:numId w:val="3"/>
              </w:numPr>
              <w:tabs>
                <w:tab w:val="left" w:pos="33"/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Другие цели</w:t>
            </w:r>
          </w:p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__________________________________________________</w:t>
            </w:r>
          </w:p>
        </w:tc>
      </w:tr>
      <w:tr w:rsidR="00E746F3" w:rsidRPr="00A5118D" w:rsidTr="00E746F3">
        <w:trPr>
          <w:trHeight w:val="349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2.9.2.Цели финансово-хозяйственной деятельности (сведения о планируемых операциях)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E746F3">
            <w:pPr>
              <w:numPr>
                <w:ilvl w:val="0"/>
                <w:numId w:val="3"/>
              </w:numPr>
              <w:tabs>
                <w:tab w:val="left" w:pos="285"/>
              </w:tabs>
              <w:ind w:left="0" w:firstLine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5118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Страхование </w:t>
            </w:r>
          </w:p>
          <w:p w:rsidR="00E746F3" w:rsidRPr="00A5118D" w:rsidRDefault="00E746F3" w:rsidP="00500A46">
            <w:pPr>
              <w:tabs>
                <w:tab w:val="left" w:pos="285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:rsidR="00E746F3" w:rsidRPr="00A5118D" w:rsidRDefault="00E746F3" w:rsidP="00E746F3">
            <w:pPr>
              <w:numPr>
                <w:ilvl w:val="0"/>
                <w:numId w:val="3"/>
              </w:numPr>
              <w:tabs>
                <w:tab w:val="left" w:pos="33"/>
                <w:tab w:val="left" w:pos="317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Другие цели</w:t>
            </w:r>
          </w:p>
          <w:p w:rsidR="00E746F3" w:rsidRPr="00A5118D" w:rsidRDefault="00E746F3" w:rsidP="00500A46">
            <w:pPr>
              <w:tabs>
                <w:tab w:val="left" w:pos="33"/>
                <w:tab w:val="left" w:pos="317"/>
              </w:tabs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E746F3" w:rsidRPr="00A5118D" w:rsidRDefault="00E746F3" w:rsidP="00500A46">
            <w:pPr>
              <w:tabs>
                <w:tab w:val="left" w:pos="33"/>
                <w:tab w:val="left" w:pos="317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E746F3" w:rsidRPr="00A5118D" w:rsidTr="00E746F3">
        <w:trPr>
          <w:trHeight w:val="349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2.9.3.Сведения о финансовом положении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E746F3">
            <w:pPr>
              <w:numPr>
                <w:ilvl w:val="0"/>
                <w:numId w:val="1"/>
              </w:numPr>
              <w:tabs>
                <w:tab w:val="left" w:pos="195"/>
                <w:tab w:val="left" w:pos="36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 Устойчивое</w:t>
            </w:r>
          </w:p>
          <w:p w:rsidR="00E746F3" w:rsidRPr="00A5118D" w:rsidRDefault="00E746F3" w:rsidP="00E746F3">
            <w:pPr>
              <w:numPr>
                <w:ilvl w:val="0"/>
                <w:numId w:val="1"/>
              </w:numPr>
              <w:tabs>
                <w:tab w:val="left" w:pos="195"/>
                <w:tab w:val="left" w:pos="360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Неустойчивое</w:t>
            </w:r>
          </w:p>
        </w:tc>
      </w:tr>
      <w:tr w:rsidR="00E746F3" w:rsidRPr="00A5118D" w:rsidTr="00E746F3">
        <w:trPr>
          <w:trHeight w:val="349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Представленные документы (отметить):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копия годовой </w:t>
            </w:r>
            <w:proofErr w:type="gramStart"/>
            <w:r w:rsidRPr="00A5118D">
              <w:rPr>
                <w:rFonts w:ascii="Arial" w:hAnsi="Arial" w:cs="Arial"/>
                <w:sz w:val="20"/>
                <w:szCs w:val="20"/>
              </w:rPr>
              <w:t>бухгалтерской  отчетности</w:t>
            </w:r>
            <w:proofErr w:type="gramEnd"/>
            <w:r w:rsidRPr="00A5118D">
              <w:rPr>
                <w:rFonts w:ascii="Arial" w:hAnsi="Arial" w:cs="Arial"/>
                <w:sz w:val="20"/>
                <w:szCs w:val="20"/>
              </w:rPr>
              <w:t xml:space="preserve"> (баланс, отчет о финансовом результате)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копия годовой (либо квартальной) налоговой декларации с отметками налогового органа об их принятии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копия аудиторского заключения на годовой отчет за прошедший год,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справка об исполнении клиентом обязанности по уплате налогов, сборов, пеней, штрафов, выданная налоговым органом;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lastRenderedPageBreak/>
              <w:t>другие документы, свидетельствующие о финансовом положении (указать какие).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pStyle w:val="a3"/>
              <w:tabs>
                <w:tab w:val="left" w:pos="4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lastRenderedPageBreak/>
              <w:t>Указать следующую информацию: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7"/>
              </w:numPr>
              <w:tabs>
                <w:tab w:val="left" w:pos="4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объем выручки от реализации товаров (работ, услуг) за предшествующий отчетный период __________________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746F3" w:rsidRPr="00A5118D" w:rsidRDefault="00E746F3" w:rsidP="00500A46">
            <w:pPr>
              <w:pStyle w:val="a3"/>
              <w:tabs>
                <w:tab w:val="left" w:pos="4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(в соответствии с отчетом о финансовых результатах за предыдущий финансовый год)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6"/>
              </w:numPr>
              <w:tabs>
                <w:tab w:val="left" w:pos="4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остаточная стоимость основных средств и нематериальных активов __________________________тыс. руб.</w:t>
            </w:r>
          </w:p>
          <w:p w:rsidR="00E746F3" w:rsidRPr="00A5118D" w:rsidRDefault="00E746F3" w:rsidP="00500A46">
            <w:pPr>
              <w:pStyle w:val="a3"/>
              <w:tabs>
                <w:tab w:val="left" w:pos="409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(в соответствии с балансом за предыдущий финансовый год)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6"/>
              </w:numPr>
              <w:tabs>
                <w:tab w:val="left" w:pos="4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наличие в штате бухгалтерского работника: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lastRenderedPageBreak/>
              <w:t>Да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6"/>
              </w:numPr>
              <w:tabs>
                <w:tab w:val="left" w:pos="4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наличие бухгалтерской отчетности с нулевыми показателями за последние четыре отчетных периода (квартала).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6"/>
              </w:numPr>
              <w:tabs>
                <w:tab w:val="left" w:pos="4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имеются ли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</w:t>
            </w:r>
            <w:proofErr w:type="gramStart"/>
            <w:r w:rsidRPr="00A5118D">
              <w:rPr>
                <w:rFonts w:ascii="Arial" w:hAnsi="Arial" w:cs="Arial"/>
                <w:sz w:val="20"/>
                <w:szCs w:val="20"/>
              </w:rPr>
              <w:t>организации  несостоятельной</w:t>
            </w:r>
            <w:proofErr w:type="gramEnd"/>
            <w:r w:rsidRPr="00A5118D">
              <w:rPr>
                <w:rFonts w:ascii="Arial" w:hAnsi="Arial" w:cs="Arial"/>
                <w:sz w:val="20"/>
                <w:szCs w:val="20"/>
              </w:rPr>
              <w:t xml:space="preserve"> (банкротом), проведения процедур ликвидации по состоянию на дату представления документов в Компанию: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6"/>
              </w:numPr>
              <w:tabs>
                <w:tab w:val="left" w:pos="4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Имеются ли сведения о фактах неисполнения юридического лица своих денежных обязательств по причине отсутствия денежных средств на банковских счетах.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9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6"/>
              </w:numPr>
              <w:tabs>
                <w:tab w:val="left" w:pos="40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Имеются ли сведения о рейтинге юридического лица, размещенные в сети «Интернет» на сайтах международных рейтинговых агентств («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Sta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dard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Poor's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Fitch-Rati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gs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Moody's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A5118D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vestors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</w:rPr>
              <w:t>» и другие) и российских кредитных рейтинговых агентств.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746F3" w:rsidRPr="00A5118D" w:rsidTr="00E746F3">
        <w:trPr>
          <w:trHeight w:val="349"/>
        </w:trPr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lastRenderedPageBreak/>
              <w:t>2.9.</w:t>
            </w:r>
            <w:proofErr w:type="gramStart"/>
            <w:r w:rsidRPr="00A5118D">
              <w:rPr>
                <w:rFonts w:ascii="Arial" w:hAnsi="Arial" w:cs="Arial"/>
                <w:sz w:val="20"/>
                <w:szCs w:val="20"/>
              </w:rPr>
              <w:t>4.Сведения</w:t>
            </w:r>
            <w:proofErr w:type="gramEnd"/>
            <w:r w:rsidRPr="00A5118D">
              <w:rPr>
                <w:rFonts w:ascii="Arial" w:hAnsi="Arial" w:cs="Arial"/>
                <w:sz w:val="20"/>
                <w:szCs w:val="20"/>
              </w:rPr>
              <w:t xml:space="preserve"> о деловой репутации</w:t>
            </w:r>
          </w:p>
          <w:p w:rsidR="00E746F3" w:rsidRPr="00A5118D" w:rsidRDefault="00E746F3" w:rsidP="00500A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E746F3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274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Положительная</w:t>
            </w:r>
          </w:p>
          <w:p w:rsidR="00E746F3" w:rsidRPr="00A5118D" w:rsidRDefault="00E746F3" w:rsidP="00E746F3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274"/>
                <w:tab w:val="left" w:pos="317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Негативная (сведения о наличии в отношении Вашей организации производства по делу о несостоятельности (банкротстве), вступивших в силу решений судебных органов о признании организации несостоятельной (банкротом), проведения процедур ликвидации по состоянию на дату представления документов)</w:t>
            </w: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E746F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Официальный сайт ____________________________________ (указать сайт)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Юридическое лицо поддерживает договорные отношения с постоянным кругом контрагентов: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1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13"/>
              </w:numPr>
              <w:tabs>
                <w:tab w:val="left" w:pos="24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11"/>
              </w:numPr>
              <w:tabs>
                <w:tab w:val="left" w:pos="274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Наличие информации о рейтинге юридического лица, размещенном в сети «Интернет» на сайтах международных рейтинговых агентств («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Sta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dard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Poor's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Fitch-Rati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gs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</w:rPr>
              <w:t>», «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Moody's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Pr="00A5118D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vestors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Service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</w:rPr>
              <w:t>» и другие) и российских кредитных рейтинговых агентств: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Да __________ (указать наименование агентства и его сайт (при наличии))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12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Наличие отзывов клиентов ООО «СК СОГАЗ-ЖИЗНЬ» или кредитных организаций, в которых обслуживается юридическое лицо, с информацией об оценке деловой репутации юридического лица 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12"/>
              </w:numPr>
              <w:tabs>
                <w:tab w:val="left" w:pos="28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Да _______________________ (указать наименование) 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12"/>
              </w:numPr>
              <w:tabs>
                <w:tab w:val="left" w:pos="289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 xml:space="preserve">2.9.5. Источники происхождения денежных средств, которыми оплачивается страховая премия </w:t>
            </w: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E746F3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Результаты уставной деятельности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lastRenderedPageBreak/>
              <w:t>Финансирование из средств государственного бюджета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Финансирование от резидентов иностранных государств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Заемные средства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4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Иной источник _______________________________________________________________________(указать)</w:t>
            </w: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tabs>
                <w:tab w:val="left" w:pos="2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lastRenderedPageBreak/>
              <w:t>3. Сведения о принадлежности клиента (регистрация, место нахождения, наличие счета в банке)</w:t>
            </w:r>
          </w:p>
        </w:tc>
      </w:tr>
      <w:tr w:rsidR="00E746F3" w:rsidRPr="00A5118D" w:rsidTr="00E746F3"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Исламская республика Иран</w:t>
            </w:r>
          </w:p>
          <w:p w:rsidR="00E746F3" w:rsidRPr="00A5118D" w:rsidRDefault="00E746F3" w:rsidP="00500A46">
            <w:pPr>
              <w:tabs>
                <w:tab w:val="left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Корейская Народно-Демократическая Республика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46F3" w:rsidRPr="00A5118D" w:rsidRDefault="00E746F3" w:rsidP="00E746F3">
            <w:pPr>
              <w:numPr>
                <w:ilvl w:val="0"/>
                <w:numId w:val="17"/>
              </w:numPr>
              <w:tabs>
                <w:tab w:val="left" w:pos="28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746F3" w:rsidRPr="00A5118D" w:rsidRDefault="00E746F3" w:rsidP="00E746F3">
            <w:pPr>
              <w:numPr>
                <w:ilvl w:val="0"/>
                <w:numId w:val="17"/>
              </w:numPr>
              <w:tabs>
                <w:tab w:val="left" w:pos="28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E746F3">
            <w:pPr>
              <w:numPr>
                <w:ilvl w:val="0"/>
                <w:numId w:val="17"/>
              </w:numPr>
              <w:tabs>
                <w:tab w:val="left" w:pos="28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Да</w:t>
            </w:r>
          </w:p>
          <w:p w:rsidR="00E746F3" w:rsidRPr="00A5118D" w:rsidRDefault="00E746F3" w:rsidP="00E746F3">
            <w:pPr>
              <w:numPr>
                <w:ilvl w:val="0"/>
                <w:numId w:val="17"/>
              </w:numPr>
              <w:tabs>
                <w:tab w:val="left" w:pos="282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pStyle w:val="a3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>4. Сведения об отнесении юридического лица к категории иностранного налогоплательщика</w:t>
            </w:r>
          </w:p>
        </w:tc>
      </w:tr>
      <w:tr w:rsidR="00E746F3" w:rsidRPr="00A5118D" w:rsidTr="00E746F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pStyle w:val="a3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Зарегистрировано/учреждено ли юридическое лицо на территории иностранного государства?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E746F3">
            <w:pPr>
              <w:pStyle w:val="a3"/>
              <w:numPr>
                <w:ilvl w:val="0"/>
                <w:numId w:val="16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16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Да_____________________________(указать государство)</w:t>
            </w:r>
          </w:p>
        </w:tc>
      </w:tr>
      <w:tr w:rsidR="00E746F3" w:rsidRPr="00A5118D" w:rsidTr="00E746F3">
        <w:trPr>
          <w:trHeight w:val="16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pStyle w:val="a3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Есть ли у юридического лица в составе контролирующих его лиц (бенефициаров) нижеперечисленные лица, которым прямо или косвенно принадлежит более 10% доли в юридическом лице:</w:t>
            </w:r>
          </w:p>
          <w:p w:rsidR="00E746F3" w:rsidRPr="00A5118D" w:rsidRDefault="00E746F3" w:rsidP="00500A46">
            <w:pPr>
              <w:pStyle w:val="a3"/>
              <w:tabs>
                <w:tab w:val="left" w:pos="34"/>
                <w:tab w:val="left" w:pos="176"/>
                <w:tab w:val="left" w:pos="36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•</w:t>
            </w:r>
            <w:r w:rsidRPr="00A5118D">
              <w:rPr>
                <w:rFonts w:ascii="Arial" w:hAnsi="Arial" w:cs="Arial"/>
                <w:sz w:val="20"/>
                <w:szCs w:val="20"/>
              </w:rPr>
              <w:tab/>
              <w:t>Физические лица, которые являются налоговыми резидентами иностранного государства;</w:t>
            </w:r>
          </w:p>
          <w:p w:rsidR="00E746F3" w:rsidRPr="00A5118D" w:rsidRDefault="00E746F3" w:rsidP="00500A46">
            <w:pPr>
              <w:pStyle w:val="a3"/>
              <w:tabs>
                <w:tab w:val="left" w:pos="34"/>
                <w:tab w:val="left" w:pos="176"/>
                <w:tab w:val="left" w:pos="364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•</w:t>
            </w:r>
            <w:r w:rsidRPr="00A5118D">
              <w:rPr>
                <w:rFonts w:ascii="Arial" w:hAnsi="Arial" w:cs="Arial"/>
                <w:sz w:val="20"/>
                <w:szCs w:val="20"/>
              </w:rPr>
              <w:tab/>
              <w:t>Юридические лица, которые зарегистрированы/учреждены на территории иностранного государства?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E746F3">
            <w:pPr>
              <w:pStyle w:val="a3"/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Нет</w:t>
            </w:r>
          </w:p>
          <w:p w:rsidR="00E746F3" w:rsidRPr="00A5118D" w:rsidRDefault="00E746F3" w:rsidP="00E746F3">
            <w:pPr>
              <w:pStyle w:val="a3"/>
              <w:numPr>
                <w:ilvl w:val="0"/>
                <w:numId w:val="15"/>
              </w:numPr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Да - укажите данные об акционере (участнике):</w:t>
            </w:r>
          </w:p>
          <w:p w:rsidR="00E746F3" w:rsidRPr="00A5118D" w:rsidRDefault="00E746F3" w:rsidP="00500A46">
            <w:pPr>
              <w:pStyle w:val="a3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• ФЛ: ФИО_______________________________________</w:t>
            </w:r>
          </w:p>
          <w:p w:rsidR="00E746F3" w:rsidRPr="00A5118D" w:rsidRDefault="00E746F3" w:rsidP="00500A46">
            <w:pPr>
              <w:pStyle w:val="a3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 </w:t>
            </w:r>
          </w:p>
          <w:p w:rsidR="00E746F3" w:rsidRPr="00A5118D" w:rsidRDefault="00E746F3" w:rsidP="00500A46">
            <w:pPr>
              <w:pStyle w:val="a3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Государство и налоговый идентификационный номер__________________________________________</w:t>
            </w:r>
          </w:p>
          <w:p w:rsidR="00E746F3" w:rsidRPr="00A5118D" w:rsidRDefault="00E746F3" w:rsidP="00500A46">
            <w:pPr>
              <w:pStyle w:val="a3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746F3" w:rsidRPr="00A5118D" w:rsidRDefault="00E746F3" w:rsidP="00500A46">
            <w:pPr>
              <w:pStyle w:val="a3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• ЮЛ: Наименование организации ___________________</w:t>
            </w:r>
          </w:p>
          <w:p w:rsidR="00E746F3" w:rsidRPr="00A5118D" w:rsidRDefault="00E746F3" w:rsidP="00500A46">
            <w:pPr>
              <w:pStyle w:val="a3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E746F3" w:rsidRPr="00A5118D" w:rsidRDefault="00E746F3" w:rsidP="00500A46">
            <w:pPr>
              <w:pStyle w:val="a3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Государство и налоговый идентификационный номер__________________________________________</w:t>
            </w:r>
          </w:p>
        </w:tc>
      </w:tr>
      <w:tr w:rsidR="00E746F3" w:rsidRPr="00A5118D" w:rsidTr="00E746F3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pStyle w:val="a3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В случае если юридическое лицо является иностранным налогоплательщиком, то организация дает свое согласие</w:t>
            </w:r>
            <w:r w:rsidRPr="00A5118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5118D">
              <w:rPr>
                <w:rFonts w:ascii="Arial" w:hAnsi="Arial" w:cs="Arial"/>
                <w:sz w:val="20"/>
                <w:szCs w:val="20"/>
              </w:rPr>
              <w:t>на передачу информации, а также иной требуемой информации уполномоченному иностранному налоговому органу,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федеральный орган исполнительной власти, уполномоченный по контролю и надзору в области налогов и сборов в целях соблюдения требований законодательства Российской Федерации в порядке и объеме не противоречащим законодательству Российской Федерации.</w:t>
            </w:r>
          </w:p>
          <w:p w:rsidR="00E746F3" w:rsidRPr="00A5118D" w:rsidRDefault="00E746F3" w:rsidP="00500A46">
            <w:pPr>
              <w:pStyle w:val="a3"/>
              <w:tabs>
                <w:tab w:val="left" w:pos="34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Юридическое лицо, являющееся иностранным налогоплательщиком, представляет в ООО «СК СОГАЗ-ЖИЗНЬ» налоговую форму отчетности, утвержденную уполномоченным иностранными налоговым органом иностранного государства.</w:t>
            </w:r>
          </w:p>
        </w:tc>
      </w:tr>
      <w:tr w:rsidR="00E746F3" w:rsidRPr="00A5118D" w:rsidTr="00E746F3">
        <w:trPr>
          <w:trHeight w:val="556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>Пояснения</w:t>
            </w:r>
          </w:p>
          <w:p w:rsidR="00E746F3" w:rsidRPr="00A5118D" w:rsidRDefault="00E746F3" w:rsidP="00500A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* </w:t>
            </w:r>
            <w:proofErr w:type="spellStart"/>
            <w:r w:rsidRPr="00A5118D">
              <w:rPr>
                <w:rFonts w:ascii="Arial" w:hAnsi="Arial" w:cs="Arial"/>
                <w:bCs/>
                <w:sz w:val="20"/>
                <w:szCs w:val="20"/>
              </w:rPr>
              <w:t>Бенефициарный</w:t>
            </w:r>
            <w:proofErr w:type="spellEnd"/>
            <w:r w:rsidRPr="00A5118D">
              <w:rPr>
                <w:rFonts w:ascii="Arial" w:hAnsi="Arial" w:cs="Arial"/>
                <w:bCs/>
                <w:sz w:val="20"/>
                <w:szCs w:val="20"/>
              </w:rPr>
              <w:t xml:space="preserve"> владелец - физическое лицо,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 – юридическим лицом. </w:t>
            </w:r>
          </w:p>
          <w:p w:rsidR="00E746F3" w:rsidRPr="00A5118D" w:rsidRDefault="00E746F3" w:rsidP="00500A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** Не требуется предоставление информации о 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бенефициарном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</w:rPr>
              <w:t xml:space="preserve"> владельце, в случае если юридические лица являются:</w:t>
            </w:r>
          </w:p>
          <w:p w:rsidR="00E746F3" w:rsidRPr="00A5118D" w:rsidRDefault="00E746F3" w:rsidP="00E746F3">
            <w:pPr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капитале;</w:t>
            </w:r>
          </w:p>
          <w:p w:rsidR="00E746F3" w:rsidRPr="00A5118D" w:rsidRDefault="00E746F3" w:rsidP="00E746F3">
            <w:pPr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международными организациями, иностранными государствами или административно-территориальными единицами иностранных государств, обладающими самостоятельной правоспособностью;</w:t>
            </w:r>
          </w:p>
          <w:p w:rsidR="00E746F3" w:rsidRPr="00A5118D" w:rsidRDefault="00E746F3" w:rsidP="00E746F3">
            <w:pPr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религиозными организациями, а также юридическими лицами, которые производят и (или) реализуют предметы религиозного назначения и религиозную литературу и единственными учредителями (участниками) которых являются религиозные организации; </w:t>
            </w:r>
          </w:p>
          <w:p w:rsidR="00E746F3" w:rsidRPr="00A5118D" w:rsidRDefault="00E746F3" w:rsidP="00E746F3">
            <w:pPr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бумагах;</w:t>
            </w:r>
          </w:p>
          <w:p w:rsidR="00E746F3" w:rsidRPr="00A5118D" w:rsidRDefault="00E746F3" w:rsidP="00E746F3">
            <w:pPr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России;</w:t>
            </w:r>
          </w:p>
          <w:p w:rsidR="00E746F3" w:rsidRPr="00A5118D" w:rsidRDefault="00E746F3" w:rsidP="00E746F3">
            <w:pPr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lastRenderedPageBreak/>
              <w:t xml:space="preserve">иностранными структурами без образования юридического лица, организационная форма которых не предусматривает наличия </w:t>
            </w:r>
            <w:proofErr w:type="spellStart"/>
            <w:r w:rsidRPr="00A5118D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A5118D">
              <w:rPr>
                <w:rFonts w:ascii="Arial" w:hAnsi="Arial" w:cs="Arial"/>
                <w:sz w:val="20"/>
                <w:szCs w:val="20"/>
              </w:rPr>
              <w:t xml:space="preserve"> владельца, а также единоличного исполнительного органа;</w:t>
            </w:r>
          </w:p>
          <w:p w:rsidR="00E746F3" w:rsidRPr="00A5118D" w:rsidRDefault="00E746F3" w:rsidP="00E746F3">
            <w:pPr>
              <w:numPr>
                <w:ilvl w:val="0"/>
                <w:numId w:val="14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органом государственной власти иностранного государства, Банком России.</w:t>
            </w:r>
          </w:p>
        </w:tc>
      </w:tr>
      <w:tr w:rsidR="00E746F3" w:rsidRPr="00A5118D" w:rsidTr="00E746F3">
        <w:trPr>
          <w:trHeight w:val="34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Pr="00A5118D" w:rsidRDefault="00E746F3" w:rsidP="00500A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Точность, полноту и достоверность сведений, отраженных в настоящей Анкете на момент предоставления в ООО «СК СОГАЗ-ЖИЗНЬ», подтверждаю.      </w:t>
            </w:r>
          </w:p>
          <w:p w:rsidR="00E746F3" w:rsidRPr="00A5118D" w:rsidRDefault="00E746F3" w:rsidP="00500A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>В случае изменения указанных сведений обязуюсь своевременно уведомить об этом ООО</w:t>
            </w:r>
            <w:r w:rsidRPr="00A5118D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A5118D">
              <w:rPr>
                <w:rFonts w:ascii="Arial" w:hAnsi="Arial" w:cs="Arial"/>
                <w:b/>
                <w:sz w:val="20"/>
                <w:szCs w:val="20"/>
              </w:rPr>
              <w:t>«СК</w:t>
            </w:r>
            <w:r w:rsidRPr="00A5118D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  <w:r w:rsidRPr="00A5118D">
              <w:rPr>
                <w:rFonts w:ascii="Arial" w:hAnsi="Arial" w:cs="Arial"/>
                <w:b/>
                <w:sz w:val="20"/>
                <w:szCs w:val="20"/>
              </w:rPr>
              <w:t>СОГАЗ-ЖИЗНЬ» с предоставлением соответствующих документов.</w:t>
            </w:r>
          </w:p>
        </w:tc>
      </w:tr>
      <w:tr w:rsidR="00E746F3" w:rsidRPr="00A5118D" w:rsidTr="00E746F3">
        <w:trPr>
          <w:trHeight w:val="34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3" w:rsidRDefault="00E746F3" w:rsidP="00500A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18D">
              <w:rPr>
                <w:rFonts w:ascii="Arial" w:hAnsi="Arial" w:cs="Arial"/>
                <w:b/>
                <w:sz w:val="20"/>
                <w:szCs w:val="20"/>
              </w:rPr>
              <w:t xml:space="preserve">Дата заполнения                                        Должность, ФИО, подпись </w:t>
            </w:r>
          </w:p>
          <w:p w:rsidR="00E746F3" w:rsidRPr="00A5118D" w:rsidRDefault="00E746F3" w:rsidP="00500A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46F3" w:rsidRPr="00A5118D" w:rsidRDefault="00E746F3" w:rsidP="00500A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>«__</w:t>
            </w:r>
            <w:proofErr w:type="gramStart"/>
            <w:r w:rsidRPr="00A5118D">
              <w:rPr>
                <w:rFonts w:ascii="Arial" w:hAnsi="Arial" w:cs="Arial"/>
                <w:sz w:val="20"/>
                <w:szCs w:val="20"/>
              </w:rPr>
              <w:t>_»_</w:t>
            </w:r>
            <w:proofErr w:type="gramEnd"/>
            <w:r w:rsidRPr="00A5118D">
              <w:rPr>
                <w:rFonts w:ascii="Arial" w:hAnsi="Arial" w:cs="Arial"/>
                <w:sz w:val="20"/>
                <w:szCs w:val="20"/>
              </w:rPr>
              <w:t>____________________20__ г.        ________________ ___________________________________</w:t>
            </w:r>
          </w:p>
          <w:p w:rsidR="00E746F3" w:rsidRPr="00A5118D" w:rsidRDefault="00E746F3" w:rsidP="00500A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118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Pr="00A5118D">
              <w:rPr>
                <w:rFonts w:ascii="Arial" w:hAnsi="Arial" w:cs="Arial"/>
                <w:b/>
                <w:sz w:val="20"/>
                <w:szCs w:val="20"/>
              </w:rPr>
              <w:t>М.П.</w:t>
            </w:r>
          </w:p>
        </w:tc>
      </w:tr>
      <w:tr w:rsidR="00E746F3" w:rsidRPr="00A5118D" w:rsidTr="00E746F3">
        <w:trPr>
          <w:trHeight w:val="349"/>
        </w:trPr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6F3" w:rsidRPr="00A5118D" w:rsidRDefault="00E746F3" w:rsidP="00500A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B709B" w:rsidRDefault="002B709B"/>
    <w:sectPr w:rsidR="002B709B" w:rsidSect="00E746F3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969"/>
    <w:multiLevelType w:val="hybridMultilevel"/>
    <w:tmpl w:val="F0A0C830"/>
    <w:lvl w:ilvl="0" w:tplc="EE5272B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6EEF"/>
    <w:multiLevelType w:val="hybridMultilevel"/>
    <w:tmpl w:val="E562A32A"/>
    <w:lvl w:ilvl="0" w:tplc="0A92E6B4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81616"/>
    <w:multiLevelType w:val="hybridMultilevel"/>
    <w:tmpl w:val="FBB600B6"/>
    <w:lvl w:ilvl="0" w:tplc="EE5272B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357A11"/>
    <w:multiLevelType w:val="hybridMultilevel"/>
    <w:tmpl w:val="6084FF24"/>
    <w:lvl w:ilvl="0" w:tplc="EE5272B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A63DCE"/>
    <w:multiLevelType w:val="hybridMultilevel"/>
    <w:tmpl w:val="A73068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31B0E97"/>
    <w:multiLevelType w:val="hybridMultilevel"/>
    <w:tmpl w:val="B5EE24A2"/>
    <w:lvl w:ilvl="0" w:tplc="EE5272B2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D85274"/>
    <w:multiLevelType w:val="hybridMultilevel"/>
    <w:tmpl w:val="A01A7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243AE"/>
    <w:multiLevelType w:val="hybridMultilevel"/>
    <w:tmpl w:val="7974E9A6"/>
    <w:lvl w:ilvl="0" w:tplc="EE5272B2">
      <w:start w:val="1"/>
      <w:numFmt w:val="bullet"/>
      <w:lvlText w:val=""/>
      <w:lvlJc w:val="left"/>
      <w:pPr>
        <w:ind w:left="89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3DC85FB0"/>
    <w:multiLevelType w:val="hybridMultilevel"/>
    <w:tmpl w:val="D5B2C658"/>
    <w:lvl w:ilvl="0" w:tplc="EE5272B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A783A"/>
    <w:multiLevelType w:val="hybridMultilevel"/>
    <w:tmpl w:val="1F567B92"/>
    <w:lvl w:ilvl="0" w:tplc="EE5272B2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970E6"/>
    <w:multiLevelType w:val="hybridMultilevel"/>
    <w:tmpl w:val="B14E76AE"/>
    <w:lvl w:ilvl="0" w:tplc="4E3CCAC2">
      <w:start w:val="1"/>
      <w:numFmt w:val="bullet"/>
      <w:lvlText w:val=""/>
      <w:lvlJc w:val="left"/>
      <w:pPr>
        <w:ind w:left="795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04F1C34"/>
    <w:multiLevelType w:val="hybridMultilevel"/>
    <w:tmpl w:val="5F549E0C"/>
    <w:lvl w:ilvl="0" w:tplc="EE5272B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14CF7"/>
    <w:multiLevelType w:val="hybridMultilevel"/>
    <w:tmpl w:val="0B528644"/>
    <w:lvl w:ilvl="0" w:tplc="EE5272B2">
      <w:start w:val="1"/>
      <w:numFmt w:val="bullet"/>
      <w:lvlText w:val="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514E8"/>
    <w:multiLevelType w:val="hybridMultilevel"/>
    <w:tmpl w:val="6588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6506D"/>
    <w:multiLevelType w:val="hybridMultilevel"/>
    <w:tmpl w:val="22C65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2331C"/>
    <w:multiLevelType w:val="hybridMultilevel"/>
    <w:tmpl w:val="53B256E4"/>
    <w:lvl w:ilvl="0" w:tplc="C580665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366D7"/>
    <w:multiLevelType w:val="hybridMultilevel"/>
    <w:tmpl w:val="CFC69BD0"/>
    <w:lvl w:ilvl="0" w:tplc="0082C052">
      <w:start w:val="1"/>
      <w:numFmt w:val="bullet"/>
      <w:lvlText w:val=""/>
      <w:lvlJc w:val="left"/>
      <w:pPr>
        <w:ind w:left="754" w:hanging="360"/>
      </w:pPr>
      <w:rPr>
        <w:rFonts w:ascii="Wingdings" w:hAnsi="Wingding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14"/>
  </w:num>
  <w:num w:numId="7">
    <w:abstractNumId w:val="13"/>
  </w:num>
  <w:num w:numId="8">
    <w:abstractNumId w:val="2"/>
  </w:num>
  <w:num w:numId="9">
    <w:abstractNumId w:val="3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 w:numId="14">
    <w:abstractNumId w:val="4"/>
  </w:num>
  <w:num w:numId="15">
    <w:abstractNumId w:val="10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F3"/>
    <w:rsid w:val="002B709B"/>
    <w:rsid w:val="006247B3"/>
    <w:rsid w:val="00E7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B84E3-1888-4876-A464-0CD40CD8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6F3"/>
    <w:pPr>
      <w:ind w:left="720"/>
      <w:contextualSpacing/>
    </w:pPr>
  </w:style>
  <w:style w:type="character" w:styleId="a4">
    <w:name w:val="Emphasis"/>
    <w:basedOn w:val="a0"/>
    <w:uiPriority w:val="20"/>
    <w:qFormat/>
    <w:rsid w:val="00E746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2002</Words>
  <Characters>11418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"СК СОГАЗ-ЖИЗНЬ"</Company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Лесиньски Данель Карлович</dc:creator>
  <cp:keywords/>
  <dc:description/>
  <cp:lastModifiedBy>Назаров</cp:lastModifiedBy>
  <cp:revision>2</cp:revision>
  <dcterms:created xsi:type="dcterms:W3CDTF">2023-11-14T15:46:00Z</dcterms:created>
  <dcterms:modified xsi:type="dcterms:W3CDTF">2023-11-14T15:46:00Z</dcterms:modified>
</cp:coreProperties>
</file>